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B6FD0" w14:textId="6E38DAD9" w:rsidR="000C436C" w:rsidRDefault="00A871B3" w:rsidP="00A871B3">
      <w:pPr>
        <w:jc w:val="center"/>
        <w:rPr>
          <w:rFonts w:ascii="Times New Roman"/>
          <w:sz w:val="20"/>
        </w:rPr>
      </w:pPr>
      <w:r w:rsidRPr="00A871B3">
        <w:rPr>
          <w:rFonts w:ascii="Times New Roman" w:eastAsia="Times New Roman" w:hAnsi="Calibri" w:cs="Times New Roman"/>
          <w:noProof/>
          <w:sz w:val="20"/>
        </w:rPr>
        <w:drawing>
          <wp:inline distT="0" distB="0" distL="0" distR="0" wp14:anchorId="1630AC9F" wp14:editId="420A279F">
            <wp:extent cx="1030128" cy="1257300"/>
            <wp:effectExtent l="0" t="0" r="0" b="0"/>
            <wp:docPr id="1414761755" name="Picture 1" descr="A black and white logo&#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61755" name="Picture 1" descr="A black and white logo&#10;&#10;Description automatically generated">
                      <a:extLst>
                        <a:ext uri="{C183D7F6-B498-43B3-948B-1728B52AA6E4}">
                          <adec:decorative xmlns:adec="http://schemas.microsoft.com/office/drawing/2017/decorative" val="0"/>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2605" cy="1272528"/>
                    </a:xfrm>
                    <a:prstGeom prst="rect">
                      <a:avLst/>
                    </a:prstGeom>
                    <a:noFill/>
                    <a:ln>
                      <a:noFill/>
                    </a:ln>
                  </pic:spPr>
                </pic:pic>
              </a:graphicData>
            </a:graphic>
          </wp:inline>
        </w:drawing>
      </w:r>
    </w:p>
    <w:p w14:paraId="724B6FD1" w14:textId="77777777" w:rsidR="000C436C" w:rsidRDefault="000C436C">
      <w:pPr>
        <w:pStyle w:val="BodyText"/>
        <w:spacing w:before="25"/>
        <w:rPr>
          <w:rFonts w:ascii="Times New Roman"/>
          <w:sz w:val="32"/>
        </w:rPr>
      </w:pPr>
    </w:p>
    <w:p w14:paraId="724B6FD2" w14:textId="77777777" w:rsidR="000C436C" w:rsidRDefault="00DE340E">
      <w:pPr>
        <w:pStyle w:val="Heading1"/>
      </w:pPr>
      <w:r>
        <w:t>Grade</w:t>
      </w:r>
      <w:r>
        <w:rPr>
          <w:spacing w:val="-10"/>
        </w:rPr>
        <w:t xml:space="preserve"> </w:t>
      </w:r>
      <w:r>
        <w:t>Appeal</w:t>
      </w:r>
      <w:r>
        <w:rPr>
          <w:spacing w:val="-15"/>
        </w:rPr>
        <w:t xml:space="preserve"> </w:t>
      </w:r>
      <w:r>
        <w:rPr>
          <w:spacing w:val="-4"/>
        </w:rPr>
        <w:t>Form</w:t>
      </w:r>
    </w:p>
    <w:tbl>
      <w:tblPr>
        <w:tblStyle w:val="TableGrid"/>
        <w:tblW w:w="0" w:type="auto"/>
        <w:jc w:val="center"/>
        <w:tblLayout w:type="fixed"/>
        <w:tblLook w:val="01E0" w:firstRow="1" w:lastRow="1" w:firstColumn="1" w:lastColumn="1" w:noHBand="0" w:noVBand="0"/>
      </w:tblPr>
      <w:tblGrid>
        <w:gridCol w:w="4429"/>
        <w:gridCol w:w="4429"/>
      </w:tblGrid>
      <w:tr w:rsidR="000C436C" w14:paraId="724B6FD5" w14:textId="77777777" w:rsidTr="009365FD">
        <w:trPr>
          <w:trHeight w:val="275"/>
          <w:jc w:val="center"/>
        </w:trPr>
        <w:tc>
          <w:tcPr>
            <w:tcW w:w="4429" w:type="dxa"/>
          </w:tcPr>
          <w:p w14:paraId="724B6FD3" w14:textId="77777777" w:rsidR="000C436C" w:rsidRDefault="00DE340E">
            <w:pPr>
              <w:pStyle w:val="TableParagraph"/>
              <w:spacing w:line="255" w:lineRule="exact"/>
              <w:rPr>
                <w:sz w:val="24"/>
              </w:rPr>
            </w:pPr>
            <w:r>
              <w:rPr>
                <w:spacing w:val="-2"/>
                <w:sz w:val="24"/>
              </w:rPr>
              <w:t>Name:</w:t>
            </w:r>
          </w:p>
        </w:tc>
        <w:tc>
          <w:tcPr>
            <w:tcW w:w="4429" w:type="dxa"/>
          </w:tcPr>
          <w:p w14:paraId="724B6FD4" w14:textId="77777777" w:rsidR="000C436C" w:rsidRDefault="00DE340E">
            <w:pPr>
              <w:pStyle w:val="TableParagraph"/>
              <w:spacing w:line="255" w:lineRule="exact"/>
              <w:rPr>
                <w:sz w:val="24"/>
              </w:rPr>
            </w:pPr>
            <w:r>
              <w:rPr>
                <w:sz w:val="24"/>
              </w:rPr>
              <w:t>Student</w:t>
            </w:r>
            <w:r>
              <w:rPr>
                <w:spacing w:val="-3"/>
                <w:sz w:val="24"/>
              </w:rPr>
              <w:t xml:space="preserve"> </w:t>
            </w:r>
            <w:r>
              <w:rPr>
                <w:sz w:val="24"/>
              </w:rPr>
              <w:t>ID</w:t>
            </w:r>
            <w:r>
              <w:rPr>
                <w:spacing w:val="-1"/>
                <w:sz w:val="24"/>
              </w:rPr>
              <w:t xml:space="preserve"> </w:t>
            </w:r>
            <w:r>
              <w:rPr>
                <w:spacing w:val="-2"/>
                <w:sz w:val="24"/>
              </w:rPr>
              <w:t>number:</w:t>
            </w:r>
          </w:p>
        </w:tc>
      </w:tr>
      <w:tr w:rsidR="000C436C" w14:paraId="724B6FD8" w14:textId="77777777" w:rsidTr="009365FD">
        <w:trPr>
          <w:trHeight w:val="275"/>
          <w:jc w:val="center"/>
        </w:trPr>
        <w:tc>
          <w:tcPr>
            <w:tcW w:w="4429" w:type="dxa"/>
          </w:tcPr>
          <w:p w14:paraId="724B6FD6" w14:textId="77777777" w:rsidR="000C436C" w:rsidRDefault="00DE340E">
            <w:pPr>
              <w:pStyle w:val="TableParagraph"/>
              <w:spacing w:line="255" w:lineRule="exact"/>
              <w:rPr>
                <w:sz w:val="24"/>
              </w:rPr>
            </w:pPr>
            <w:r>
              <w:rPr>
                <w:sz w:val="24"/>
              </w:rPr>
              <w:t>Email</w:t>
            </w:r>
            <w:r>
              <w:rPr>
                <w:spacing w:val="-3"/>
                <w:sz w:val="24"/>
              </w:rPr>
              <w:t xml:space="preserve"> </w:t>
            </w:r>
            <w:r>
              <w:rPr>
                <w:spacing w:val="-2"/>
                <w:sz w:val="24"/>
              </w:rPr>
              <w:t>address:</w:t>
            </w:r>
          </w:p>
        </w:tc>
        <w:tc>
          <w:tcPr>
            <w:tcW w:w="4429" w:type="dxa"/>
          </w:tcPr>
          <w:p w14:paraId="724B6FD7" w14:textId="77777777" w:rsidR="000C436C" w:rsidRDefault="00DE340E">
            <w:pPr>
              <w:pStyle w:val="TableParagraph"/>
              <w:spacing w:line="255" w:lineRule="exact"/>
              <w:rPr>
                <w:sz w:val="24"/>
              </w:rPr>
            </w:pPr>
            <w:r>
              <w:rPr>
                <w:sz w:val="24"/>
              </w:rPr>
              <w:t>Phone</w:t>
            </w:r>
            <w:r>
              <w:rPr>
                <w:spacing w:val="-2"/>
                <w:sz w:val="24"/>
              </w:rPr>
              <w:t xml:space="preserve"> number:</w:t>
            </w:r>
          </w:p>
        </w:tc>
      </w:tr>
      <w:tr w:rsidR="000C436C" w14:paraId="724B6FDD" w14:textId="77777777" w:rsidTr="009365FD">
        <w:trPr>
          <w:trHeight w:val="830"/>
          <w:jc w:val="center"/>
        </w:trPr>
        <w:tc>
          <w:tcPr>
            <w:tcW w:w="4429" w:type="dxa"/>
          </w:tcPr>
          <w:p w14:paraId="724B6FD9" w14:textId="77777777" w:rsidR="000C436C" w:rsidRDefault="00DE340E">
            <w:pPr>
              <w:pStyle w:val="TableParagraph"/>
              <w:rPr>
                <w:sz w:val="24"/>
              </w:rPr>
            </w:pPr>
            <w:r>
              <w:rPr>
                <w:spacing w:val="-2"/>
                <w:sz w:val="24"/>
              </w:rPr>
              <w:t>Address:</w:t>
            </w:r>
          </w:p>
        </w:tc>
        <w:tc>
          <w:tcPr>
            <w:tcW w:w="4429" w:type="dxa"/>
          </w:tcPr>
          <w:p w14:paraId="724B6FDA" w14:textId="77777777" w:rsidR="000C436C" w:rsidRDefault="00DE340E">
            <w:pPr>
              <w:pStyle w:val="TableParagraph"/>
              <w:rPr>
                <w:sz w:val="24"/>
              </w:rPr>
            </w:pPr>
            <w:r>
              <w:rPr>
                <w:spacing w:val="-2"/>
                <w:sz w:val="24"/>
              </w:rPr>
              <w:t>Class:</w:t>
            </w:r>
          </w:p>
          <w:p w14:paraId="724B6FDB" w14:textId="77777777" w:rsidR="000C436C" w:rsidRDefault="00DE340E">
            <w:pPr>
              <w:pStyle w:val="TableParagraph"/>
              <w:rPr>
                <w:sz w:val="24"/>
              </w:rPr>
            </w:pPr>
            <w:r>
              <w:rPr>
                <w:spacing w:val="-2"/>
                <w:sz w:val="24"/>
              </w:rPr>
              <w:t>Term:</w:t>
            </w:r>
          </w:p>
          <w:p w14:paraId="724B6FDC" w14:textId="77777777" w:rsidR="000C436C" w:rsidRDefault="00DE340E">
            <w:pPr>
              <w:pStyle w:val="TableParagraph"/>
              <w:spacing w:line="258" w:lineRule="exact"/>
              <w:rPr>
                <w:sz w:val="24"/>
              </w:rPr>
            </w:pPr>
            <w:r>
              <w:rPr>
                <w:sz w:val="24"/>
              </w:rPr>
              <w:t>Final</w:t>
            </w:r>
            <w:r>
              <w:rPr>
                <w:spacing w:val="-3"/>
                <w:sz w:val="24"/>
              </w:rPr>
              <w:t xml:space="preserve"> </w:t>
            </w:r>
            <w:r>
              <w:rPr>
                <w:sz w:val="24"/>
              </w:rPr>
              <w:t>grade</w:t>
            </w:r>
            <w:r>
              <w:rPr>
                <w:spacing w:val="-3"/>
                <w:sz w:val="24"/>
              </w:rPr>
              <w:t xml:space="preserve"> </w:t>
            </w:r>
            <w:r>
              <w:rPr>
                <w:spacing w:val="-2"/>
                <w:sz w:val="24"/>
              </w:rPr>
              <w:t>received:</w:t>
            </w:r>
          </w:p>
        </w:tc>
      </w:tr>
    </w:tbl>
    <w:p w14:paraId="724B6FDE" w14:textId="77777777" w:rsidR="000C436C" w:rsidRDefault="000C436C">
      <w:pPr>
        <w:pStyle w:val="BodyText"/>
        <w:spacing w:before="46"/>
        <w:rPr>
          <w:b/>
          <w:sz w:val="20"/>
        </w:rPr>
      </w:pPr>
    </w:p>
    <w:tbl>
      <w:tblPr>
        <w:tblStyle w:val="TableGrid"/>
        <w:tblW w:w="0" w:type="auto"/>
        <w:jc w:val="center"/>
        <w:tblLayout w:type="fixed"/>
        <w:tblLook w:val="01E0" w:firstRow="1" w:lastRow="1" w:firstColumn="1" w:lastColumn="1" w:noHBand="0" w:noVBand="0"/>
      </w:tblPr>
      <w:tblGrid>
        <w:gridCol w:w="8858"/>
      </w:tblGrid>
      <w:tr w:rsidR="000C436C" w14:paraId="724B6FE0" w14:textId="77777777" w:rsidTr="009365FD">
        <w:trPr>
          <w:trHeight w:val="1380"/>
          <w:jc w:val="center"/>
        </w:trPr>
        <w:tc>
          <w:tcPr>
            <w:tcW w:w="8858" w:type="dxa"/>
          </w:tcPr>
          <w:p w14:paraId="724B6FDF" w14:textId="77777777" w:rsidR="000C436C" w:rsidRDefault="00DE340E">
            <w:pPr>
              <w:pStyle w:val="TableParagraph"/>
              <w:rPr>
                <w:sz w:val="24"/>
              </w:rPr>
            </w:pPr>
            <w:r>
              <w:rPr>
                <w:sz w:val="24"/>
              </w:rPr>
              <w:t>Statement</w:t>
            </w:r>
            <w:r>
              <w:rPr>
                <w:spacing w:val="-5"/>
                <w:sz w:val="24"/>
              </w:rPr>
              <w:t xml:space="preserve"> </w:t>
            </w:r>
            <w:r>
              <w:rPr>
                <w:sz w:val="24"/>
              </w:rPr>
              <w:t>of the</w:t>
            </w:r>
            <w:r>
              <w:rPr>
                <w:spacing w:val="-4"/>
                <w:sz w:val="24"/>
              </w:rPr>
              <w:t xml:space="preserve"> </w:t>
            </w:r>
            <w:r>
              <w:rPr>
                <w:spacing w:val="-2"/>
                <w:sz w:val="24"/>
              </w:rPr>
              <w:t>Problem:</w:t>
            </w:r>
          </w:p>
        </w:tc>
      </w:tr>
      <w:tr w:rsidR="000C436C" w14:paraId="724B6FE2" w14:textId="77777777" w:rsidTr="009365FD">
        <w:trPr>
          <w:trHeight w:val="1379"/>
          <w:jc w:val="center"/>
        </w:trPr>
        <w:tc>
          <w:tcPr>
            <w:tcW w:w="8858" w:type="dxa"/>
          </w:tcPr>
          <w:p w14:paraId="724B6FE1" w14:textId="77777777" w:rsidR="000C436C" w:rsidRDefault="00DE340E">
            <w:pPr>
              <w:pStyle w:val="TableParagraph"/>
              <w:rPr>
                <w:sz w:val="24"/>
              </w:rPr>
            </w:pPr>
            <w:r>
              <w:rPr>
                <w:sz w:val="24"/>
              </w:rPr>
              <w:t>Description</w:t>
            </w:r>
            <w:r>
              <w:rPr>
                <w:spacing w:val="-3"/>
                <w:sz w:val="24"/>
              </w:rPr>
              <w:t xml:space="preserve"> </w:t>
            </w:r>
            <w:r>
              <w:rPr>
                <w:sz w:val="24"/>
              </w:rPr>
              <w:t>of</w:t>
            </w:r>
            <w:r>
              <w:rPr>
                <w:spacing w:val="-4"/>
                <w:sz w:val="24"/>
              </w:rPr>
              <w:t xml:space="preserve"> </w:t>
            </w:r>
            <w:r>
              <w:rPr>
                <w:sz w:val="24"/>
              </w:rPr>
              <w:t>attempts</w:t>
            </w:r>
            <w:r>
              <w:rPr>
                <w:spacing w:val="-6"/>
                <w:sz w:val="24"/>
              </w:rPr>
              <w:t xml:space="preserve"> </w:t>
            </w:r>
            <w:r>
              <w:rPr>
                <w:sz w:val="24"/>
              </w:rPr>
              <w:t>to</w:t>
            </w:r>
            <w:r>
              <w:rPr>
                <w:spacing w:val="-4"/>
                <w:sz w:val="24"/>
              </w:rPr>
              <w:t xml:space="preserve"> </w:t>
            </w:r>
            <w:r>
              <w:rPr>
                <w:sz w:val="24"/>
              </w:rPr>
              <w:t>resolve</w:t>
            </w:r>
            <w:r>
              <w:rPr>
                <w:spacing w:val="-4"/>
                <w:sz w:val="24"/>
              </w:rPr>
              <w:t xml:space="preserve"> </w:t>
            </w:r>
            <w:r>
              <w:rPr>
                <w:sz w:val="24"/>
              </w:rPr>
              <w:t>the</w:t>
            </w:r>
            <w:r>
              <w:rPr>
                <w:spacing w:val="-6"/>
                <w:sz w:val="24"/>
              </w:rPr>
              <w:t xml:space="preserve"> </w:t>
            </w:r>
            <w:r>
              <w:rPr>
                <w:sz w:val="24"/>
              </w:rPr>
              <w:t>matter</w:t>
            </w:r>
            <w:r>
              <w:rPr>
                <w:spacing w:val="-4"/>
                <w:sz w:val="24"/>
              </w:rPr>
              <w:t xml:space="preserve"> </w:t>
            </w:r>
            <w:r>
              <w:rPr>
                <w:sz w:val="24"/>
              </w:rPr>
              <w:t>directly</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 xml:space="preserve">instructor. (Descriptions must be </w:t>
            </w:r>
            <w:r>
              <w:rPr>
                <w:sz w:val="24"/>
              </w:rPr>
              <w:t>accurate and complete.)</w:t>
            </w:r>
          </w:p>
        </w:tc>
      </w:tr>
      <w:tr w:rsidR="000C436C" w14:paraId="724B6FE4" w14:textId="77777777" w:rsidTr="009365FD">
        <w:trPr>
          <w:trHeight w:val="1932"/>
          <w:jc w:val="center"/>
        </w:trPr>
        <w:tc>
          <w:tcPr>
            <w:tcW w:w="8858" w:type="dxa"/>
          </w:tcPr>
          <w:p w14:paraId="724B6FE3" w14:textId="77777777" w:rsidR="000C436C" w:rsidRDefault="00DE340E">
            <w:pPr>
              <w:pStyle w:val="TableParagraph"/>
              <w:ind w:right="142"/>
              <w:rPr>
                <w:sz w:val="24"/>
              </w:rPr>
            </w:pPr>
            <w:r>
              <w:rPr>
                <w:sz w:val="24"/>
              </w:rPr>
              <w:t>Relevant information and documentation in support of the appeal, and the remedy</w:t>
            </w:r>
            <w:r>
              <w:rPr>
                <w:spacing w:val="-7"/>
                <w:sz w:val="24"/>
              </w:rPr>
              <w:t xml:space="preserve"> </w:t>
            </w:r>
            <w:r>
              <w:rPr>
                <w:sz w:val="24"/>
              </w:rPr>
              <w:t>sought.</w:t>
            </w:r>
            <w:r>
              <w:rPr>
                <w:spacing w:val="40"/>
                <w:sz w:val="24"/>
              </w:rPr>
              <w:t xml:space="preserve"> </w:t>
            </w:r>
            <w:r>
              <w:rPr>
                <w:sz w:val="24"/>
              </w:rPr>
              <w:t>List</w:t>
            </w:r>
            <w:r>
              <w:rPr>
                <w:spacing w:val="-7"/>
                <w:sz w:val="24"/>
              </w:rPr>
              <w:t xml:space="preserve"> </w:t>
            </w:r>
            <w:r>
              <w:rPr>
                <w:sz w:val="24"/>
              </w:rPr>
              <w:t>documentation</w:t>
            </w:r>
            <w:r>
              <w:rPr>
                <w:spacing w:val="-1"/>
                <w:sz w:val="24"/>
              </w:rPr>
              <w:t xml:space="preserve"> </w:t>
            </w:r>
            <w:r>
              <w:rPr>
                <w:sz w:val="24"/>
              </w:rPr>
              <w:t>(Syllabus,</w:t>
            </w:r>
            <w:r>
              <w:rPr>
                <w:spacing w:val="-4"/>
                <w:sz w:val="24"/>
              </w:rPr>
              <w:t xml:space="preserve"> </w:t>
            </w:r>
            <w:r>
              <w:rPr>
                <w:sz w:val="24"/>
              </w:rPr>
              <w:t>course</w:t>
            </w:r>
            <w:r>
              <w:rPr>
                <w:spacing w:val="-6"/>
                <w:sz w:val="24"/>
              </w:rPr>
              <w:t xml:space="preserve"> </w:t>
            </w:r>
            <w:r>
              <w:rPr>
                <w:sz w:val="24"/>
              </w:rPr>
              <w:t>materials,</w:t>
            </w:r>
            <w:r>
              <w:rPr>
                <w:spacing w:val="-4"/>
                <w:sz w:val="24"/>
              </w:rPr>
              <w:t xml:space="preserve"> </w:t>
            </w:r>
            <w:r>
              <w:rPr>
                <w:sz w:val="24"/>
              </w:rPr>
              <w:t>emails,</w:t>
            </w:r>
            <w:r>
              <w:rPr>
                <w:spacing w:val="-4"/>
                <w:sz w:val="24"/>
              </w:rPr>
              <w:t xml:space="preserve"> </w:t>
            </w:r>
            <w:r>
              <w:rPr>
                <w:sz w:val="24"/>
              </w:rPr>
              <w:t>etc.</w:t>
            </w:r>
            <w:r>
              <w:rPr>
                <w:spacing w:val="-2"/>
                <w:sz w:val="24"/>
              </w:rPr>
              <w:t xml:space="preserve"> </w:t>
            </w:r>
            <w:r>
              <w:rPr>
                <w:sz w:val="24"/>
              </w:rPr>
              <w:t>are required to be attached.)</w:t>
            </w:r>
          </w:p>
        </w:tc>
      </w:tr>
      <w:tr w:rsidR="000C436C" w14:paraId="724B6FE6" w14:textId="77777777" w:rsidTr="009365FD">
        <w:trPr>
          <w:trHeight w:val="2483"/>
          <w:jc w:val="center"/>
        </w:trPr>
        <w:tc>
          <w:tcPr>
            <w:tcW w:w="8858" w:type="dxa"/>
          </w:tcPr>
          <w:p w14:paraId="724B6FE5" w14:textId="77777777" w:rsidR="000C436C" w:rsidRDefault="00DE340E">
            <w:pPr>
              <w:pStyle w:val="TableParagraph"/>
              <w:rPr>
                <w:sz w:val="24"/>
              </w:rPr>
            </w:pPr>
            <w:r>
              <w:rPr>
                <w:sz w:val="24"/>
              </w:rPr>
              <w:t>Proposed</w:t>
            </w:r>
            <w:r>
              <w:rPr>
                <w:spacing w:val="-6"/>
                <w:sz w:val="24"/>
              </w:rPr>
              <w:t xml:space="preserve"> </w:t>
            </w:r>
            <w:r>
              <w:rPr>
                <w:sz w:val="24"/>
              </w:rPr>
              <w:t>resolutions</w:t>
            </w:r>
            <w:r>
              <w:rPr>
                <w:spacing w:val="-6"/>
                <w:sz w:val="24"/>
              </w:rPr>
              <w:t xml:space="preserve"> </w:t>
            </w:r>
            <w:r>
              <w:rPr>
                <w:sz w:val="24"/>
              </w:rPr>
              <w:t>as</w:t>
            </w:r>
            <w:r>
              <w:rPr>
                <w:spacing w:val="-3"/>
                <w:sz w:val="24"/>
              </w:rPr>
              <w:t xml:space="preserve"> </w:t>
            </w:r>
            <w:r>
              <w:rPr>
                <w:sz w:val="24"/>
              </w:rPr>
              <w:t>discussed</w:t>
            </w:r>
            <w:r>
              <w:rPr>
                <w:spacing w:val="-6"/>
                <w:sz w:val="24"/>
              </w:rPr>
              <w:t xml:space="preserve"> </w:t>
            </w:r>
            <w:r>
              <w:rPr>
                <w:sz w:val="24"/>
              </w:rPr>
              <w:t>with</w:t>
            </w:r>
            <w:r>
              <w:rPr>
                <w:spacing w:val="-3"/>
                <w:sz w:val="24"/>
              </w:rPr>
              <w:t xml:space="preserve"> </w:t>
            </w:r>
            <w:r>
              <w:rPr>
                <w:sz w:val="24"/>
              </w:rPr>
              <w:t>the faculty</w:t>
            </w:r>
            <w:r>
              <w:rPr>
                <w:spacing w:val="-6"/>
                <w:sz w:val="24"/>
              </w:rPr>
              <w:t xml:space="preserve"> </w:t>
            </w:r>
            <w:r>
              <w:rPr>
                <w:spacing w:val="-2"/>
                <w:sz w:val="24"/>
              </w:rPr>
              <w:t>member</w:t>
            </w:r>
          </w:p>
        </w:tc>
      </w:tr>
    </w:tbl>
    <w:p w14:paraId="724B6FE7" w14:textId="77777777" w:rsidR="000C436C" w:rsidRDefault="000C436C">
      <w:pPr>
        <w:pStyle w:val="BodyText"/>
        <w:spacing w:before="47"/>
        <w:rPr>
          <w:b/>
          <w:sz w:val="20"/>
        </w:rPr>
      </w:pPr>
    </w:p>
    <w:tbl>
      <w:tblPr>
        <w:tblStyle w:val="TableGrid"/>
        <w:tblW w:w="0" w:type="auto"/>
        <w:jc w:val="center"/>
        <w:tblLayout w:type="fixed"/>
        <w:tblLook w:val="01E0" w:firstRow="1" w:lastRow="1" w:firstColumn="1" w:lastColumn="1" w:noHBand="0" w:noVBand="0"/>
      </w:tblPr>
      <w:tblGrid>
        <w:gridCol w:w="4429"/>
        <w:gridCol w:w="4429"/>
      </w:tblGrid>
      <w:tr w:rsidR="000C436C" w14:paraId="724B6FEA" w14:textId="77777777" w:rsidTr="009365FD">
        <w:trPr>
          <w:trHeight w:val="275"/>
          <w:jc w:val="center"/>
        </w:trPr>
        <w:tc>
          <w:tcPr>
            <w:tcW w:w="4429" w:type="dxa"/>
          </w:tcPr>
          <w:p w14:paraId="724B6FE8" w14:textId="77777777" w:rsidR="000C436C" w:rsidRDefault="00DE340E">
            <w:pPr>
              <w:pStyle w:val="TableParagraph"/>
              <w:spacing w:line="255" w:lineRule="exact"/>
              <w:rPr>
                <w:sz w:val="24"/>
              </w:rPr>
            </w:pPr>
            <w:r>
              <w:rPr>
                <w:spacing w:val="-2"/>
                <w:sz w:val="24"/>
              </w:rPr>
              <w:t>Signature</w:t>
            </w:r>
          </w:p>
        </w:tc>
        <w:tc>
          <w:tcPr>
            <w:tcW w:w="4429" w:type="dxa"/>
          </w:tcPr>
          <w:p w14:paraId="724B6FE9" w14:textId="77777777" w:rsidR="000C436C" w:rsidRDefault="00DE340E">
            <w:pPr>
              <w:pStyle w:val="TableParagraph"/>
              <w:spacing w:line="255" w:lineRule="exact"/>
              <w:rPr>
                <w:sz w:val="24"/>
              </w:rPr>
            </w:pPr>
            <w:r>
              <w:rPr>
                <w:spacing w:val="-4"/>
                <w:sz w:val="24"/>
              </w:rPr>
              <w:t>Date</w:t>
            </w:r>
          </w:p>
        </w:tc>
      </w:tr>
    </w:tbl>
    <w:p w14:paraId="724B6FED" w14:textId="031F5C37" w:rsidR="000C436C" w:rsidRDefault="004542E0" w:rsidP="0025567F">
      <w:pPr>
        <w:pStyle w:val="BodyText"/>
        <w:spacing w:before="276"/>
        <w:ind w:left="360" w:right="292"/>
      </w:pPr>
      <w:r w:rsidRPr="004542E0">
        <w:rPr>
          <w:b/>
          <w:bCs/>
        </w:rPr>
        <w:t>NOTE:</w:t>
      </w:r>
      <w:r>
        <w:t xml:space="preserve"> </w:t>
      </w:r>
      <w:r w:rsidR="0092188A" w:rsidRPr="0092188A">
        <w:t xml:space="preserve">This form should be used only after the student has met with the faculty member and no resolution has been reached. The student must meet with the </w:t>
      </w:r>
      <w:hyperlink r:id="rId5" w:history="1">
        <w:r w:rsidR="0092188A" w:rsidRPr="00DE340E">
          <w:rPr>
            <w:rStyle w:val="Hyperlink"/>
          </w:rPr>
          <w:t>division dean</w:t>
        </w:r>
      </w:hyperlink>
      <w:r w:rsidR="0092188A" w:rsidRPr="0092188A">
        <w:t xml:space="preserve"> to present their concern and supporting documentation. The dean will work with the student to complete the form, consult with the faculty member, communicate the decision to the student, and ensure the college retains a record.</w:t>
      </w:r>
    </w:p>
    <w:sectPr w:rsidR="000C436C">
      <w:type w:val="continuous"/>
      <w:pgSz w:w="12240" w:h="15840"/>
      <w:pgMar w:top="7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C436C"/>
    <w:rsid w:val="000C436C"/>
    <w:rsid w:val="0025567F"/>
    <w:rsid w:val="004542E0"/>
    <w:rsid w:val="0069328B"/>
    <w:rsid w:val="0092188A"/>
    <w:rsid w:val="009365FD"/>
    <w:rsid w:val="00A871B3"/>
    <w:rsid w:val="00C67020"/>
    <w:rsid w:val="00DE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6FD0"/>
  <w15:docId w15:val="{EDC9EA71-4F51-444F-9677-33F746D9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A87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340E"/>
    <w:rPr>
      <w:color w:val="0000FF" w:themeColor="hyperlink"/>
      <w:u w:val="single"/>
    </w:rPr>
  </w:style>
  <w:style w:type="character" w:styleId="UnresolvedMention">
    <w:name w:val="Unresolved Mention"/>
    <w:basedOn w:val="DefaultParagraphFont"/>
    <w:uiPriority w:val="99"/>
    <w:semiHidden/>
    <w:unhideWhenUsed/>
    <w:rsid w:val="00DE3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1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hcc.edu/dean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144</Words>
  <Characters>824</Characters>
  <Application>Microsoft Office Word</Application>
  <DocSecurity>0</DocSecurity>
  <Lines>6</Lines>
  <Paragraphs>1</Paragraphs>
  <ScaleCrop>false</ScaleCrop>
  <Company>North Hennepin Community College</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Appeal Form_Supporting Materials.doc</dc:title>
  <dc:creator>Technology Services</dc:creator>
  <cp:keywords>2 f C P Drive Campus Committees SHARED GOVERNANCE FY 08-09 [2] Sept 30, 2008 Supporting Materials Grade Appeal Form.doc</cp:keywords>
  <cp:lastModifiedBy>Vargas-Essex, Julio O</cp:lastModifiedBy>
  <cp:revision>9</cp:revision>
  <dcterms:created xsi:type="dcterms:W3CDTF">2026-01-15T17:50:00Z</dcterms:created>
  <dcterms:modified xsi:type="dcterms:W3CDTF">2026-01-21T22:20:00Z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Microsoft® Word 2019</vt:lpwstr>
  </property>
  <property fmtid="{D5CDD505-2E9C-101B-9397-08002B2CF9AE}" pid="4" name="LastSaved">
    <vt:filetime>2026-01-15T00:00:00Z</vt:filetime>
  </property>
  <property fmtid="{D5CDD505-2E9C-101B-9397-08002B2CF9AE}" pid="5" name="Producer">
    <vt:lpwstr>Microsoft® Word 2019</vt:lpwstr>
  </property>
  <property fmtid="{D5CDD505-2E9C-101B-9397-08002B2CF9AE}" pid="6" name="GrammarlyDocumentId">
    <vt:lpwstr>4c71b901-a277-4f58-92d8-f24f42852e3d</vt:lpwstr>
  </property>
</Properties>
</file>